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t>法律顾问具体职责</w:t>
      </w:r>
      <w:bookmarkStart w:id="0" w:name="_GoBack"/>
      <w:bookmarkEnd w:id="0"/>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一、解答法律咨询。律师团队应多渠道（电话/邮件/线上平台）、及时、全面、客观地解答我院经营过程中所遇到的法律问题及院方信访部门所遇到的问题。</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二、防控合约风险。应协助医院起草或审查经济合同及经济活动中所需的各种法律文书。</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三、参与磋商、谈判活动。 律师应根据甲方需求参与磋商、谈判活动，充分客观地发表法律意见，为院方的决策、管理提供法律意见。</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四、签收、送达法律文件。律师根据院方需求签署、送达或者接受法律文件。</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五、法律论证。律师根据院方需求就院方已经、面临或者可能发生的纠纷，进行法律论证，提出解决方案，出具律师函，发表律师意见，或者参与非诉讼谈判、协调、调解。</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六、增强风险防范意识。依据的院方要求和行业特性，采取以案说法、法制讲座、业务培训等形式对院方员工开展法律培训</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每年不得少于2次</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，以增强员工的法律意识，提高防范和化解法律风险的能力。</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七、受邀参加会议。律师根据我方需求应邀参加院内的各种会议，现场提供法律咨询或发表相关法律意见。</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八、完善管理制度。律师根据院方需求协助完善各项管理制度，提供有关的法律服务。</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九、提示法律风险。若律师为我方提供法律服务的过程中发现我方经营管理行为中存在重大法律风险，应及时书面或口头提示我方。</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十、规范用工管理制度。律师应协助我方完善劳动合同，理顺劳资关系，健全我方人力资源体系。</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十一、协助侵权催收。律师向侵害我方合法权益的特定对象发出《律师函》进行书面催告。</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十二、诉讼案件代理及专项法律服务。在没有利益冲突的前提下，若医院遇法律纠纷，应优先满足医院的需要，为医院提供诉讼案件代理及专项法律服务或法律建议。法律顾问代理医疗类医院非医疗类诉讼案件、仲裁案件（包括但不限于合同纠纷、劳动纠纷等）或为医院提供非医疗类专项法律服务时(含应院要求为重大投融资活动提供法律服务)，经两方双方协商一致，双方可另行签订专项服务合同（即每个审判、仲裁阶段或再审、抗诉阶段均为一例），标准另行收取专项法律服务费用。</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十三、聘请的律师顾问</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不固定办公时间，若院方需律师前来办公，应至少提前一天预约告知，遇有紧急法律事务，可随时联系律师，院方对聘请的法律顾问享有优先服务权。</w:t>
      </w:r>
    </w:p>
    <w:p>
      <w:pPr>
        <w:spacing w:line="640" w:lineRule="exact"/>
        <w:ind w:firstLine="555"/>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十四、法律顾问接到院方需求后需及时响应和回复。若医院提出的法律需求较为复杂或律师有开庭、出差等时间冲突，则双方响应和回复的时间可适当延长。</w:t>
      </w:r>
    </w:p>
    <w:p>
      <w:pPr>
        <w:spacing w:line="640" w:lineRule="exact"/>
        <w:ind w:firstLine="555"/>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十五、聘请的法律顾问为医院办理法律事务时应认真负责，努力维护院方的合法权益，并随时向院方通报法律事务办理的进展情况及相应建议。</w:t>
      </w:r>
    </w:p>
    <w:sectPr>
      <w:footerReference r:id="rId4" w:type="default"/>
      <w:pgSz w:w="11906" w:h="16838"/>
      <w:pgMar w:top="2098" w:right="1474" w:bottom="1588" w:left="1588" w:header="851" w:footer="992" w:gutter="0"/>
      <w:cols w:space="425" w:num="1"/>
      <w:docGrid w:type="linesAndChars" w:linePitch="305" w:charSpace="-38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1" w:fontKey="{41439FFE-B5BE-4922-A04B-AE2C86CB0675}"/>
  </w:font>
  <w:font w:name="仿宋">
    <w:panose1 w:val="02010609060101010101"/>
    <w:charset w:val="86"/>
    <w:family w:val="modern"/>
    <w:pitch w:val="default"/>
    <w:sig w:usb0="800002BF" w:usb1="38CF7CFA" w:usb2="00000016" w:usb3="00000000" w:csb0="00040001" w:csb1="00000000"/>
    <w:embedRegular r:id="rId2" w:fontKey="{496F9839-654B-4E0E-9F0A-9EB13F0C2D4A}"/>
  </w:font>
  <w:font w:name="方正小标宋简体">
    <w:panose1 w:val="02000000000000000000"/>
    <w:charset w:val="86"/>
    <w:family w:val="auto"/>
    <w:pitch w:val="default"/>
    <w:sig w:usb0="00000001" w:usb1="08000000" w:usb2="00000000" w:usb3="00000000" w:csb0="00040000" w:csb1="00000000"/>
    <w:embedRegular r:id="rId3" w:fontKey="{4D22C36A-2C32-495A-9678-2E39D90D61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024480"/>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01"/>
  <w:drawingGridVerticalSpacing w:val="305"/>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YTc5MDJlMTUwN2YxZjlhMWM2MzhlYjQ5MmU0N2IifQ=="/>
    <w:docVar w:name="KSO_WPS_MARK_KEY" w:val="8185698c-fadf-43b2-841e-3f3cbfad710f"/>
  </w:docVars>
  <w:rsids>
    <w:rsidRoot w:val="008D3382"/>
    <w:rsid w:val="0001685E"/>
    <w:rsid w:val="00035820"/>
    <w:rsid w:val="00043E20"/>
    <w:rsid w:val="00071FEB"/>
    <w:rsid w:val="000822FC"/>
    <w:rsid w:val="000A2BAA"/>
    <w:rsid w:val="000B1EA9"/>
    <w:rsid w:val="000D784F"/>
    <w:rsid w:val="00177376"/>
    <w:rsid w:val="00191203"/>
    <w:rsid w:val="001B50A0"/>
    <w:rsid w:val="001C5953"/>
    <w:rsid w:val="001E353C"/>
    <w:rsid w:val="001F0739"/>
    <w:rsid w:val="00201C3D"/>
    <w:rsid w:val="0023437E"/>
    <w:rsid w:val="002831FF"/>
    <w:rsid w:val="002B501A"/>
    <w:rsid w:val="003121B5"/>
    <w:rsid w:val="00315D74"/>
    <w:rsid w:val="003977EF"/>
    <w:rsid w:val="003C7A74"/>
    <w:rsid w:val="003F0738"/>
    <w:rsid w:val="00446AC8"/>
    <w:rsid w:val="00471B28"/>
    <w:rsid w:val="00531B54"/>
    <w:rsid w:val="0057733C"/>
    <w:rsid w:val="00591BB5"/>
    <w:rsid w:val="005E266A"/>
    <w:rsid w:val="006634D5"/>
    <w:rsid w:val="00666E31"/>
    <w:rsid w:val="00676EEC"/>
    <w:rsid w:val="00683183"/>
    <w:rsid w:val="00697EDC"/>
    <w:rsid w:val="006C70A7"/>
    <w:rsid w:val="00706817"/>
    <w:rsid w:val="00743389"/>
    <w:rsid w:val="00782264"/>
    <w:rsid w:val="007B5D92"/>
    <w:rsid w:val="00863F76"/>
    <w:rsid w:val="00871D36"/>
    <w:rsid w:val="00873AF6"/>
    <w:rsid w:val="008864C4"/>
    <w:rsid w:val="008A13CE"/>
    <w:rsid w:val="008D3382"/>
    <w:rsid w:val="008E4F54"/>
    <w:rsid w:val="008E627E"/>
    <w:rsid w:val="009854F7"/>
    <w:rsid w:val="009B44DC"/>
    <w:rsid w:val="00A16DC3"/>
    <w:rsid w:val="00A23C88"/>
    <w:rsid w:val="00A3364F"/>
    <w:rsid w:val="00A4128A"/>
    <w:rsid w:val="00A50329"/>
    <w:rsid w:val="00A62C2E"/>
    <w:rsid w:val="00A630BB"/>
    <w:rsid w:val="00A821F8"/>
    <w:rsid w:val="00A87115"/>
    <w:rsid w:val="00A93D3C"/>
    <w:rsid w:val="00AA5440"/>
    <w:rsid w:val="00B223C5"/>
    <w:rsid w:val="00B32BC4"/>
    <w:rsid w:val="00BD77AD"/>
    <w:rsid w:val="00C15CA5"/>
    <w:rsid w:val="00C43F88"/>
    <w:rsid w:val="00C94AB5"/>
    <w:rsid w:val="00CC2FB9"/>
    <w:rsid w:val="00CC43F4"/>
    <w:rsid w:val="00CE1272"/>
    <w:rsid w:val="00D07FA4"/>
    <w:rsid w:val="00D42C20"/>
    <w:rsid w:val="00D62A4F"/>
    <w:rsid w:val="00D6553C"/>
    <w:rsid w:val="00E039A1"/>
    <w:rsid w:val="00E43FE0"/>
    <w:rsid w:val="00E44AA4"/>
    <w:rsid w:val="00E60350"/>
    <w:rsid w:val="00E735EF"/>
    <w:rsid w:val="00EE14E0"/>
    <w:rsid w:val="00F10395"/>
    <w:rsid w:val="00F431F4"/>
    <w:rsid w:val="00F849D0"/>
    <w:rsid w:val="00F87DB0"/>
    <w:rsid w:val="00FD38C7"/>
    <w:rsid w:val="00FE3F77"/>
    <w:rsid w:val="00FE41F3"/>
    <w:rsid w:val="04904167"/>
    <w:rsid w:val="0B8663A6"/>
    <w:rsid w:val="13EC1865"/>
    <w:rsid w:val="146A4ED9"/>
    <w:rsid w:val="15582BF7"/>
    <w:rsid w:val="1C9F0025"/>
    <w:rsid w:val="1F1B1A9B"/>
    <w:rsid w:val="217428B7"/>
    <w:rsid w:val="21BE008F"/>
    <w:rsid w:val="23773763"/>
    <w:rsid w:val="248B0E8F"/>
    <w:rsid w:val="298B2B97"/>
    <w:rsid w:val="2B717030"/>
    <w:rsid w:val="3529303A"/>
    <w:rsid w:val="3D1A29EC"/>
    <w:rsid w:val="3E7866E0"/>
    <w:rsid w:val="4FA90297"/>
    <w:rsid w:val="52952CB8"/>
    <w:rsid w:val="574014E1"/>
    <w:rsid w:val="59B95FB6"/>
    <w:rsid w:val="5BE037E4"/>
    <w:rsid w:val="671B1623"/>
    <w:rsid w:val="69D9788C"/>
    <w:rsid w:val="6C760CD5"/>
    <w:rsid w:val="6D1E09DB"/>
    <w:rsid w:val="6EE04346"/>
    <w:rsid w:val="75DC20EC"/>
    <w:rsid w:val="7BC37976"/>
    <w:rsid w:val="7FCCF0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9"/>
    <w:pPr>
      <w:widowControl w:val="0"/>
      <w:spacing w:after="0" w:line="352" w:lineRule="auto"/>
      <w:ind w:firstLine="576" w:firstLineChars="200"/>
      <w:jc w:val="both"/>
      <w:outlineLvl w:val="0"/>
    </w:pPr>
    <w:rPr>
      <w:rFonts w:ascii="Times New Roman" w:hAnsi="Times New Roman" w:eastAsia="黑体" w:cs="Times New Roman"/>
      <w:kern w:val="2"/>
      <w:sz w:val="32"/>
      <w:szCs w:val="32"/>
    </w:rPr>
  </w:style>
  <w:style w:type="paragraph" w:styleId="4">
    <w:name w:val="heading 2"/>
    <w:basedOn w:val="1"/>
    <w:next w:val="1"/>
    <w:semiHidden/>
    <w:unhideWhenUsed/>
    <w:qFormat/>
    <w:uiPriority w:val="99"/>
    <w:pPr>
      <w:widowControl w:val="0"/>
      <w:spacing w:after="0" w:line="352" w:lineRule="auto"/>
      <w:ind w:firstLine="576" w:firstLineChars="200"/>
      <w:jc w:val="both"/>
      <w:outlineLvl w:val="1"/>
    </w:pPr>
    <w:rPr>
      <w:rFonts w:ascii="Calibri" w:hAnsi="Calibri" w:eastAsia="宋体" w:cs="Calibri"/>
      <w:b/>
      <w:bCs/>
      <w:sz w:val="20"/>
      <w:szCs w:val="20"/>
    </w:rPr>
  </w:style>
  <w:style w:type="paragraph" w:styleId="5">
    <w:name w:val="heading 3"/>
    <w:basedOn w:val="1"/>
    <w:next w:val="1"/>
    <w:semiHidden/>
    <w:unhideWhenUsed/>
    <w:qFormat/>
    <w:uiPriority w:val="99"/>
    <w:pPr>
      <w:widowControl w:val="0"/>
      <w:spacing w:after="0" w:line="352" w:lineRule="auto"/>
      <w:ind w:firstLine="576" w:firstLineChars="200"/>
      <w:jc w:val="both"/>
      <w:outlineLvl w:val="2"/>
    </w:pPr>
    <w:rPr>
      <w:rFonts w:ascii="Times New Roman" w:hAnsi="Times New Roman" w:eastAsia="宋体" w:cs="Times New Roman"/>
      <w:b/>
      <w:bCs/>
      <w:kern w:val="2"/>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footer"/>
    <w:basedOn w:val="1"/>
    <w:link w:val="17"/>
    <w:unhideWhenUsed/>
    <w:qFormat/>
    <w:uiPriority w:val="99"/>
    <w:pPr>
      <w:tabs>
        <w:tab w:val="center" w:pos="4153"/>
        <w:tab w:val="right" w:pos="8306"/>
      </w:tabs>
    </w:pPr>
    <w:rPr>
      <w:sz w:val="18"/>
      <w:szCs w:val="18"/>
    </w:rPr>
  </w:style>
  <w:style w:type="paragraph" w:styleId="7">
    <w:name w:val="header"/>
    <w:basedOn w:val="1"/>
    <w:link w:val="14"/>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99"/>
    <w:pPr>
      <w:adjustRightInd/>
      <w:snapToGrid/>
      <w:spacing w:before="100" w:beforeAutospacing="1" w:after="100" w:afterAutospacing="1" w:line="500" w:lineRule="exact"/>
      <w:ind w:firstLine="200" w:firstLineChars="200"/>
    </w:pPr>
    <w:rPr>
      <w:rFonts w:ascii="宋体" w:hAnsi="宋体" w:eastAsia="宋体" w:cs="Times New Roman"/>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paragraph" w:styleId="13">
    <w:name w:val="List Paragraph"/>
    <w:basedOn w:val="1"/>
    <w:qFormat/>
    <w:uiPriority w:val="99"/>
    <w:pPr>
      <w:ind w:firstLine="420" w:firstLineChars="200"/>
    </w:pPr>
  </w:style>
  <w:style w:type="character" w:customStyle="1" w:styleId="14">
    <w:name w:val="页眉 字符"/>
    <w:basedOn w:val="11"/>
    <w:link w:val="7"/>
    <w:qFormat/>
    <w:uiPriority w:val="0"/>
    <w:rPr>
      <w:rFonts w:ascii="Tahoma" w:hAnsi="Tahoma" w:eastAsia="微软雅黑" w:cstheme="minorBidi"/>
      <w:sz w:val="18"/>
      <w:szCs w:val="18"/>
    </w:rPr>
  </w:style>
  <w:style w:type="paragraph" w:customStyle="1" w:styleId="15">
    <w:name w:val="Table Paragraph"/>
    <w:basedOn w:val="1"/>
    <w:qFormat/>
    <w:uiPriority w:val="1"/>
    <w:pPr>
      <w:widowControl w:val="0"/>
      <w:autoSpaceDE w:val="0"/>
      <w:autoSpaceDN w:val="0"/>
      <w:adjustRightInd/>
      <w:snapToGrid/>
      <w:spacing w:after="0"/>
    </w:pPr>
    <w:rPr>
      <w:rFonts w:ascii="宋体" w:hAnsi="宋体" w:eastAsia="宋体" w:cs="宋体"/>
    </w:rPr>
  </w:style>
  <w:style w:type="table" w:customStyle="1" w:styleId="1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7">
    <w:name w:val="页脚 字符"/>
    <w:basedOn w:val="11"/>
    <w:link w:val="6"/>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1519</Words>
  <Characters>1527</Characters>
  <Lines>5</Lines>
  <Paragraphs>1</Paragraphs>
  <TotalTime>20</TotalTime>
  <ScaleCrop>false</ScaleCrop>
  <LinksUpToDate>false</LinksUpToDate>
  <CharactersWithSpaces>1528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WPS_1668046413</cp:lastModifiedBy>
  <cp:lastPrinted>2023-10-09T15:27:00Z</cp:lastPrinted>
  <dcterms:modified xsi:type="dcterms:W3CDTF">2025-05-12T08:15:05Z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69B47FEE959F4C3199C317907A9F1E2F</vt:lpwstr>
  </property>
  <property fmtid="{D5CDD505-2E9C-101B-9397-08002B2CF9AE}" pid="4" name="woTemplateTypoMode" linkTarget="0">
    <vt:lpwstr>web</vt:lpwstr>
  </property>
  <property fmtid="{D5CDD505-2E9C-101B-9397-08002B2CF9AE}" pid="5" name="woTemplate" linkTarget="0">
    <vt:i4>1</vt:i4>
  </property>
</Properties>
</file>